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12" w:rsidRPr="00E12E12" w:rsidRDefault="00E12E12" w:rsidP="00E12E12">
      <w:pPr>
        <w:pStyle w:val="a3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12E12">
        <w:rPr>
          <w:rFonts w:ascii="Arial" w:hAnsi="Arial" w:cs="Arial"/>
          <w:b/>
          <w:color w:val="000000"/>
          <w:sz w:val="28"/>
          <w:szCs w:val="28"/>
        </w:rPr>
        <w:t>Уважаемые родители!</w:t>
      </w:r>
    </w:p>
    <w:p w:rsidR="00E12E12" w:rsidRDefault="00E12E12" w:rsidP="00E12E12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Минздравом России разработана информационная кампания по пропаганде здорового образа жизни в рамках федерального проекта «Укрепление общественного здоровья». Медицинские учреждения Томска присоединились к реализации проекта.</w:t>
      </w:r>
    </w:p>
    <w:p w:rsidR="00E12E12" w:rsidRDefault="00E12E12" w:rsidP="00E12E12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Основная идея кампании - показать, что здоровый образ жизни - личный успех каждого человека, придать ему большую ценность. Главным посылом кампании стал </w:t>
      </w:r>
      <w:proofErr w:type="spellStart"/>
      <w:r>
        <w:rPr>
          <w:rFonts w:ascii="Arial" w:hAnsi="Arial" w:cs="Arial"/>
          <w:color w:val="000000"/>
        </w:rPr>
        <w:t>слоган</w:t>
      </w:r>
      <w:proofErr w:type="spellEnd"/>
      <w:r>
        <w:rPr>
          <w:rFonts w:ascii="Arial" w:hAnsi="Arial" w:cs="Arial"/>
          <w:color w:val="000000"/>
        </w:rPr>
        <w:t xml:space="preserve"> - «Ты сильнее!».</w:t>
      </w:r>
    </w:p>
    <w:p w:rsidR="00E12E12" w:rsidRDefault="00E12E12" w:rsidP="00E12E12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Томска работают центры здоровья, при обращении в которые можно оценить свою физическую форму, получить помощь в избавлении от вредных привычек, проанализировать свое питание, узнать, есть ли риски </w:t>
      </w:r>
      <w:proofErr w:type="spellStart"/>
      <w:proofErr w:type="gramStart"/>
      <w:r>
        <w:rPr>
          <w:rFonts w:ascii="Arial" w:hAnsi="Arial" w:cs="Arial"/>
          <w:color w:val="000000"/>
        </w:rPr>
        <w:t>сердечно-сосудистых</w:t>
      </w:r>
      <w:proofErr w:type="spellEnd"/>
      <w:proofErr w:type="gramEnd"/>
      <w:r>
        <w:rPr>
          <w:rFonts w:ascii="Arial" w:hAnsi="Arial" w:cs="Arial"/>
          <w:color w:val="000000"/>
        </w:rPr>
        <w:t xml:space="preserve"> заболеваний, получить рекомендации о том, как сделать образ жизни себя и своих детей более здоровым:</w:t>
      </w:r>
    </w:p>
    <w:p w:rsidR="00E12E12" w:rsidRDefault="00E12E12" w:rsidP="00E12E12">
      <w:pPr>
        <w:pStyle w:val="a3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Центр здоровья на базе ОГАУЗ «Межвузовская больница» (</w:t>
      </w:r>
      <w:r>
        <w:rPr>
          <w:rStyle w:val="js-extracted-address"/>
          <w:rFonts w:ascii="Arial" w:hAnsi="Arial" w:cs="Arial"/>
          <w:color w:val="2222CC"/>
        </w:rPr>
        <w:t>ул. Киевская, </w:t>
      </w:r>
      <w:r>
        <w:rPr>
          <w:rStyle w:val="mail-message-map-nobreak"/>
          <w:rFonts w:ascii="Arial" w:hAnsi="Arial" w:cs="Arial"/>
          <w:color w:val="2222CC"/>
        </w:rPr>
        <w:t>74</w:t>
      </w:r>
      <w:r>
        <w:rPr>
          <w:rFonts w:ascii="Arial" w:hAnsi="Arial" w:cs="Arial"/>
          <w:color w:val="000000"/>
        </w:rPr>
        <w:t> , тел. 55-49-81, 56-60-89).</w:t>
      </w:r>
    </w:p>
    <w:p w:rsidR="00E12E12" w:rsidRDefault="00E12E12" w:rsidP="00E12E12">
      <w:pPr>
        <w:pStyle w:val="a3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Центр здоровья на базе ОГАУЗ «Томская областная клиническая больница» (</w:t>
      </w:r>
      <w:r>
        <w:rPr>
          <w:rStyle w:val="js-extracted-address"/>
          <w:rFonts w:ascii="Arial" w:hAnsi="Arial" w:cs="Arial"/>
          <w:color w:val="2222CC"/>
        </w:rPr>
        <w:t>ул. Ивана Черных, </w:t>
      </w:r>
      <w:r>
        <w:rPr>
          <w:rStyle w:val="mail-message-map-nobreak"/>
          <w:rFonts w:ascii="Arial" w:hAnsi="Arial" w:cs="Arial"/>
          <w:color w:val="2222CC"/>
        </w:rPr>
        <w:t>96</w:t>
      </w:r>
      <w:r>
        <w:rPr>
          <w:rFonts w:ascii="Arial" w:hAnsi="Arial" w:cs="Arial"/>
          <w:color w:val="000000"/>
        </w:rPr>
        <w:t>, тел. 64-44-23, 64-39-60).</w:t>
      </w:r>
    </w:p>
    <w:p w:rsidR="00E12E12" w:rsidRDefault="00E12E12" w:rsidP="00E12E12">
      <w:pPr>
        <w:pStyle w:val="a3"/>
        <w:shd w:val="clear" w:color="auto" w:fill="FFFFFF"/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Центр здоровья на базе ОГБУЗ «Медико-санитарная </w:t>
      </w:r>
      <w:proofErr w:type="spellStart"/>
      <w:r>
        <w:rPr>
          <w:rFonts w:ascii="Arial" w:hAnsi="Arial" w:cs="Arial"/>
          <w:color w:val="000000"/>
        </w:rPr>
        <w:t>часть№</w:t>
      </w:r>
      <w:proofErr w:type="spellEnd"/>
      <w:r>
        <w:rPr>
          <w:rFonts w:ascii="Arial" w:hAnsi="Arial" w:cs="Arial"/>
          <w:color w:val="000000"/>
        </w:rPr>
        <w:t xml:space="preserve"> 2» (</w:t>
      </w:r>
      <w:r>
        <w:rPr>
          <w:rStyle w:val="js-extracted-address"/>
          <w:rFonts w:ascii="Arial" w:hAnsi="Arial" w:cs="Arial"/>
          <w:color w:val="2222CC"/>
        </w:rPr>
        <w:t>ул. Бела Куна, </w:t>
      </w:r>
      <w:r>
        <w:rPr>
          <w:rStyle w:val="mail-message-map-nobreak"/>
          <w:rFonts w:ascii="Arial" w:hAnsi="Arial" w:cs="Arial"/>
          <w:color w:val="2222CC"/>
        </w:rPr>
        <w:t>3</w:t>
      </w:r>
      <w:r>
        <w:rPr>
          <w:rFonts w:ascii="Arial" w:hAnsi="Arial" w:cs="Arial"/>
          <w:color w:val="000000"/>
        </w:rPr>
        <w:t>, тел. 64-45-47, 64-42-33).</w:t>
      </w:r>
    </w:p>
    <w:p w:rsidR="00E12E12" w:rsidRDefault="00E12E12" w:rsidP="00E12E12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Ознакомиться с  информационными материалами проекта можно здесь: </w:t>
      </w:r>
      <w:hyperlink r:id="rId4" w:tgtFrame="_blank" w:history="1">
        <w:r>
          <w:rPr>
            <w:rStyle w:val="a4"/>
            <w:rFonts w:ascii="Arial" w:hAnsi="Arial" w:cs="Arial"/>
            <w:color w:val="990099"/>
          </w:rPr>
          <w:t>http://www.takzdorovo.ru/download/</w:t>
        </w:r>
      </w:hyperlink>
      <w:r>
        <w:rPr>
          <w:rFonts w:ascii="Arial" w:hAnsi="Arial" w:cs="Arial"/>
          <w:color w:val="000000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990099"/>
          </w:rPr>
          <w:t>http://www.takzdorovo.ru</w:t>
        </w:r>
      </w:hyperlink>
      <w:r>
        <w:rPr>
          <w:rFonts w:ascii="Arial" w:hAnsi="Arial" w:cs="Arial"/>
          <w:color w:val="000000"/>
        </w:rPr>
        <w:t xml:space="preserve">. </w:t>
      </w:r>
    </w:p>
    <w:p w:rsidR="00CD23BD" w:rsidRDefault="00CD23BD"/>
    <w:sectPr w:rsidR="00CD23BD" w:rsidSect="00CD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2E12"/>
    <w:rsid w:val="00CD23BD"/>
    <w:rsid w:val="00E1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E12E12"/>
  </w:style>
  <w:style w:type="character" w:customStyle="1" w:styleId="mail-message-map-nobreak">
    <w:name w:val="mail-message-map-nobreak"/>
    <w:basedOn w:val="a0"/>
    <w:rsid w:val="00E12E12"/>
  </w:style>
  <w:style w:type="character" w:styleId="a4">
    <w:name w:val="Hyperlink"/>
    <w:basedOn w:val="a0"/>
    <w:uiPriority w:val="99"/>
    <w:semiHidden/>
    <w:unhideWhenUsed/>
    <w:rsid w:val="00E12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/" TargetMode="External"/><Relationship Id="rId4" Type="http://schemas.openxmlformats.org/officeDocument/2006/relationships/hyperlink" Target="http://www.takzdorovo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2018-12-26T00:42:00Z</dcterms:created>
  <dcterms:modified xsi:type="dcterms:W3CDTF">2018-12-26T00:44:00Z</dcterms:modified>
</cp:coreProperties>
</file>